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04D" w:rsidRDefault="009E404D" w:rsidP="00EA0C2E">
      <w:pPr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bookmarkStart w:id="0" w:name="_Ref55280331"/>
      <w:bookmarkStart w:id="1" w:name="_Toc55285358"/>
      <w:bookmarkStart w:id="2" w:name="_Toc55305375"/>
      <w:bookmarkStart w:id="3" w:name="_Toc57314622"/>
      <w:bookmarkStart w:id="4" w:name="_Toc69728947"/>
      <w:bookmarkStart w:id="5" w:name="ЗАКАЗ"/>
      <w:bookmarkStart w:id="6" w:name="_Toc195940548"/>
    </w:p>
    <w:p w:rsidR="0087147C" w:rsidRPr="00CA2427" w:rsidRDefault="0087147C" w:rsidP="0087147C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Приложение к техническому заданию</w:t>
      </w:r>
    </w:p>
    <w:bookmarkEnd w:id="0"/>
    <w:bookmarkEnd w:id="1"/>
    <w:bookmarkEnd w:id="2"/>
    <w:bookmarkEnd w:id="3"/>
    <w:bookmarkEnd w:id="4"/>
    <w:bookmarkEnd w:id="5"/>
    <w:bookmarkEnd w:id="6"/>
    <w:p w:rsidR="009E404D" w:rsidRPr="00CA2427" w:rsidRDefault="009E404D" w:rsidP="009E404D">
      <w:pPr>
        <w:tabs>
          <w:tab w:val="left" w:pos="988"/>
        </w:tabs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A242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Технические требования к материалам с указанием эквивалента </w:t>
      </w:r>
    </w:p>
    <w:p w:rsidR="009E404D" w:rsidRPr="00CA0313" w:rsidRDefault="009E404D" w:rsidP="009E404D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tbl>
      <w:tblPr>
        <w:tblW w:w="15021" w:type="dxa"/>
        <w:tblLayout w:type="fixed"/>
        <w:tblLook w:val="0000" w:firstRow="0" w:lastRow="0" w:firstColumn="0" w:lastColumn="0" w:noHBand="0" w:noVBand="0"/>
      </w:tblPr>
      <w:tblGrid>
        <w:gridCol w:w="562"/>
        <w:gridCol w:w="1985"/>
        <w:gridCol w:w="2551"/>
        <w:gridCol w:w="567"/>
        <w:gridCol w:w="999"/>
        <w:gridCol w:w="2410"/>
        <w:gridCol w:w="4246"/>
        <w:gridCol w:w="1701"/>
      </w:tblGrid>
      <w:tr w:rsidR="009E404D" w:rsidRPr="00CA0313" w:rsidTr="00A84A89">
        <w:trPr>
          <w:trHeight w:val="11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04D" w:rsidRPr="00CA0313" w:rsidRDefault="009E404D" w:rsidP="009E404D">
            <w:pPr>
              <w:spacing w:after="0" w:line="240" w:lineRule="auto"/>
              <w:ind w:left="-115" w:firstLine="4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3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  <w:p w:rsidR="009E404D" w:rsidRPr="00CA0313" w:rsidRDefault="009E404D" w:rsidP="009E404D">
            <w:pPr>
              <w:spacing w:after="0" w:line="240" w:lineRule="auto"/>
              <w:ind w:left="-115" w:firstLine="4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3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ТЗ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04D" w:rsidRPr="00CA0313" w:rsidRDefault="009E404D" w:rsidP="009E4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3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 материалов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04D" w:rsidRPr="00CA0313" w:rsidRDefault="009E404D" w:rsidP="009E4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3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Тип, марка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04D" w:rsidRPr="00CA0313" w:rsidRDefault="009E404D" w:rsidP="009E4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3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404D" w:rsidRPr="00CA0313" w:rsidRDefault="009E404D" w:rsidP="009E4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3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Общ. кол-во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04D" w:rsidRPr="00CA0313" w:rsidRDefault="009E404D" w:rsidP="009E4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3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Технические характеристики эквивалента</w:t>
            </w:r>
          </w:p>
        </w:tc>
        <w:tc>
          <w:tcPr>
            <w:tcW w:w="4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404D" w:rsidRPr="00CA0313" w:rsidRDefault="009E404D" w:rsidP="009E4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E404D" w:rsidRPr="00CA0313" w:rsidRDefault="009E404D" w:rsidP="009E4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3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Требуемое значение предъявляемое к эквиваленту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04D" w:rsidRPr="00CA0313" w:rsidRDefault="009E404D" w:rsidP="009E4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A03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Предлагаемые участником технические характеристики эквивалента</w:t>
            </w:r>
          </w:p>
        </w:tc>
      </w:tr>
      <w:tr w:rsidR="00D75A31" w:rsidRPr="007457BA" w:rsidTr="007457BA">
        <w:trPr>
          <w:trHeight w:val="353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A31" w:rsidRPr="007457BA" w:rsidRDefault="00D75A31" w:rsidP="00800D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457BA">
              <w:rPr>
                <w:rFonts w:ascii="Times New Roman" w:hAnsi="Times New Roman" w:cs="Times New Roman"/>
              </w:rPr>
              <w:t>1</w:t>
            </w:r>
            <w:bookmarkStart w:id="7" w:name="_GoBack"/>
            <w:bookmarkEnd w:id="7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A31" w:rsidRPr="00C24033" w:rsidRDefault="00C24033" w:rsidP="00123D8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Снегоход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A31" w:rsidRPr="007457BA" w:rsidRDefault="00C24033" w:rsidP="00123D81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Снегоход</w:t>
            </w:r>
            <w:r w:rsidR="00D75A31" w:rsidRPr="007457B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A31" w:rsidRPr="007457BA" w:rsidRDefault="00D75A31" w:rsidP="00123D8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457B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A31" w:rsidRPr="007457BA" w:rsidRDefault="00C24033" w:rsidP="00800DC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A31" w:rsidRPr="007457BA" w:rsidRDefault="00C24033" w:rsidP="00191D5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Снегоход</w:t>
            </w:r>
            <w:r w:rsidR="00D75A31" w:rsidRPr="007457B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4033" w:rsidRPr="00C24033" w:rsidRDefault="00C24033" w:rsidP="00DF4AB1">
            <w:pPr>
              <w:spacing w:after="0"/>
              <w:rPr>
                <w:rFonts w:ascii="Times New Roman" w:hAnsi="Times New Roman" w:cs="Times New Roman"/>
              </w:rPr>
            </w:pPr>
            <w:r w:rsidRPr="00C2403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C24033">
              <w:rPr>
                <w:rFonts w:ascii="Times New Roman" w:hAnsi="Times New Roman" w:cs="Times New Roman"/>
              </w:rPr>
              <w:t>Двигатель</w:t>
            </w:r>
          </w:p>
          <w:p w:rsidR="00C24033" w:rsidRPr="00C24033" w:rsidRDefault="00C24033" w:rsidP="00DF4AB1">
            <w:pPr>
              <w:spacing w:after="0"/>
              <w:rPr>
                <w:rFonts w:ascii="Times New Roman" w:hAnsi="Times New Roman" w:cs="Times New Roman"/>
              </w:rPr>
            </w:pPr>
            <w:r w:rsidRPr="00C24033">
              <w:rPr>
                <w:rFonts w:ascii="Times New Roman" w:hAnsi="Times New Roman" w:cs="Times New Roman"/>
              </w:rPr>
              <w:t>1.1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C24033">
              <w:rPr>
                <w:rFonts w:ascii="Times New Roman" w:hAnsi="Times New Roman" w:cs="Times New Roman"/>
              </w:rPr>
              <w:t>Объем двигателя куб.см.</w:t>
            </w:r>
            <w:r>
              <w:rPr>
                <w:rFonts w:ascii="Times New Roman" w:hAnsi="Times New Roman" w:cs="Times New Roman"/>
              </w:rPr>
              <w:t xml:space="preserve">  -  600-850</w:t>
            </w:r>
          </w:p>
          <w:p w:rsidR="00C24033" w:rsidRPr="00C24033" w:rsidRDefault="00C24033" w:rsidP="00DF4AB1">
            <w:pPr>
              <w:spacing w:after="0"/>
              <w:rPr>
                <w:rFonts w:ascii="Times New Roman" w:hAnsi="Times New Roman" w:cs="Times New Roman"/>
              </w:rPr>
            </w:pPr>
            <w:r w:rsidRPr="00C24033">
              <w:rPr>
                <w:rFonts w:ascii="Times New Roman" w:hAnsi="Times New Roman" w:cs="Times New Roman"/>
              </w:rPr>
              <w:t>1.2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C24033">
              <w:rPr>
                <w:rFonts w:ascii="Times New Roman" w:hAnsi="Times New Roman" w:cs="Times New Roman"/>
              </w:rPr>
              <w:t>Число цилиндров не менее</w:t>
            </w:r>
            <w:r>
              <w:rPr>
                <w:rFonts w:ascii="Times New Roman" w:hAnsi="Times New Roman" w:cs="Times New Roman"/>
              </w:rPr>
              <w:t xml:space="preserve"> - 2</w:t>
            </w:r>
          </w:p>
          <w:p w:rsidR="00C24033" w:rsidRPr="00C24033" w:rsidRDefault="00C24033" w:rsidP="00DF4AB1">
            <w:pPr>
              <w:spacing w:after="0"/>
              <w:rPr>
                <w:rFonts w:ascii="Times New Roman" w:hAnsi="Times New Roman" w:cs="Times New Roman"/>
              </w:rPr>
            </w:pPr>
            <w:r w:rsidRPr="00C24033">
              <w:rPr>
                <w:rFonts w:ascii="Times New Roman" w:hAnsi="Times New Roman" w:cs="Times New Roman"/>
              </w:rPr>
              <w:t>1.3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C24033">
              <w:rPr>
                <w:rFonts w:ascii="Times New Roman" w:hAnsi="Times New Roman" w:cs="Times New Roman"/>
              </w:rPr>
              <w:t>Максимальная мощность,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24033">
              <w:rPr>
                <w:rFonts w:ascii="Times New Roman" w:hAnsi="Times New Roman" w:cs="Times New Roman"/>
              </w:rPr>
              <w:t>(л.с.</w:t>
            </w:r>
            <w:r w:rsidR="00DF4AB1">
              <w:rPr>
                <w:rFonts w:ascii="Times New Roman" w:hAnsi="Times New Roman" w:cs="Times New Roman"/>
              </w:rPr>
              <w:t>)-</w:t>
            </w:r>
            <w:r>
              <w:rPr>
                <w:rFonts w:ascii="Times New Roman" w:hAnsi="Times New Roman" w:cs="Times New Roman"/>
              </w:rPr>
              <w:t>60-80</w:t>
            </w:r>
          </w:p>
          <w:p w:rsidR="00C24033" w:rsidRPr="00C24033" w:rsidRDefault="00C24033" w:rsidP="00DF4AB1">
            <w:pPr>
              <w:spacing w:after="0"/>
              <w:rPr>
                <w:rFonts w:ascii="Times New Roman" w:hAnsi="Times New Roman" w:cs="Times New Roman"/>
              </w:rPr>
            </w:pPr>
            <w:r w:rsidRPr="00C24033">
              <w:rPr>
                <w:rFonts w:ascii="Times New Roman" w:hAnsi="Times New Roman" w:cs="Times New Roman"/>
              </w:rPr>
              <w:t>1.4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C24033">
              <w:rPr>
                <w:rFonts w:ascii="Times New Roman" w:hAnsi="Times New Roman" w:cs="Times New Roman"/>
              </w:rPr>
              <w:t>Тип охлаждения</w:t>
            </w:r>
            <w:r w:rsidR="00DF4AB1">
              <w:rPr>
                <w:rFonts w:ascii="Times New Roman" w:hAnsi="Times New Roman" w:cs="Times New Roman"/>
              </w:rPr>
              <w:t xml:space="preserve"> - </w:t>
            </w:r>
            <w:r w:rsidR="00DF4AB1" w:rsidRPr="00DF4AB1">
              <w:rPr>
                <w:rFonts w:ascii="Times New Roman" w:hAnsi="Times New Roman" w:cs="Times New Roman"/>
              </w:rPr>
              <w:t>жидкостного охлаждения (снег, воздух)</w:t>
            </w:r>
          </w:p>
          <w:p w:rsidR="00C24033" w:rsidRPr="00C24033" w:rsidRDefault="00C24033" w:rsidP="00DF4AB1">
            <w:pPr>
              <w:spacing w:after="0"/>
              <w:rPr>
                <w:rFonts w:ascii="Times New Roman" w:hAnsi="Times New Roman" w:cs="Times New Roman"/>
              </w:rPr>
            </w:pPr>
            <w:r w:rsidRPr="00C24033">
              <w:rPr>
                <w:rFonts w:ascii="Times New Roman" w:hAnsi="Times New Roman" w:cs="Times New Roman"/>
              </w:rPr>
              <w:t>1.5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C24033">
              <w:rPr>
                <w:rFonts w:ascii="Times New Roman" w:hAnsi="Times New Roman" w:cs="Times New Roman"/>
              </w:rPr>
              <w:t>Число тактов ДВС</w:t>
            </w:r>
            <w:r w:rsidR="00DF4AB1">
              <w:rPr>
                <w:rFonts w:ascii="Times New Roman" w:hAnsi="Times New Roman" w:cs="Times New Roman"/>
              </w:rPr>
              <w:t xml:space="preserve"> - 4</w:t>
            </w:r>
          </w:p>
          <w:p w:rsidR="00C24033" w:rsidRPr="00C24033" w:rsidRDefault="00C24033" w:rsidP="00DF4AB1">
            <w:pPr>
              <w:spacing w:after="0"/>
              <w:rPr>
                <w:rFonts w:ascii="Times New Roman" w:hAnsi="Times New Roman" w:cs="Times New Roman"/>
              </w:rPr>
            </w:pPr>
            <w:r w:rsidRPr="00C2403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C24033">
              <w:rPr>
                <w:rFonts w:ascii="Times New Roman" w:hAnsi="Times New Roman" w:cs="Times New Roman"/>
              </w:rPr>
              <w:t>Трансмиссия</w:t>
            </w:r>
          </w:p>
          <w:p w:rsidR="00C24033" w:rsidRPr="00C24033" w:rsidRDefault="00C24033" w:rsidP="00DF4AB1">
            <w:pPr>
              <w:spacing w:after="0"/>
              <w:rPr>
                <w:rFonts w:ascii="Times New Roman" w:hAnsi="Times New Roman" w:cs="Times New Roman"/>
              </w:rPr>
            </w:pPr>
            <w:r w:rsidRPr="00C24033">
              <w:rPr>
                <w:rFonts w:ascii="Times New Roman" w:hAnsi="Times New Roman" w:cs="Times New Roman"/>
              </w:rPr>
              <w:t>2.1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C24033">
              <w:rPr>
                <w:rFonts w:ascii="Times New Roman" w:hAnsi="Times New Roman" w:cs="Times New Roman"/>
              </w:rPr>
              <w:t>Реверс</w:t>
            </w:r>
            <w:r w:rsidR="00DF4AB1">
              <w:rPr>
                <w:rFonts w:ascii="Times New Roman" w:hAnsi="Times New Roman" w:cs="Times New Roman"/>
              </w:rPr>
              <w:t xml:space="preserve"> - м</w:t>
            </w:r>
            <w:r w:rsidR="00DF4AB1" w:rsidRPr="00DF4AB1">
              <w:rPr>
                <w:rFonts w:ascii="Times New Roman" w:hAnsi="Times New Roman" w:cs="Times New Roman"/>
              </w:rPr>
              <w:t>еханический (2-1-N-R)</w:t>
            </w:r>
          </w:p>
          <w:p w:rsidR="00C24033" w:rsidRPr="00C24033" w:rsidRDefault="00C24033" w:rsidP="00DF4AB1">
            <w:pPr>
              <w:spacing w:after="0"/>
              <w:rPr>
                <w:rFonts w:ascii="Times New Roman" w:hAnsi="Times New Roman" w:cs="Times New Roman"/>
              </w:rPr>
            </w:pPr>
            <w:r w:rsidRPr="00C2403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C24033">
              <w:rPr>
                <w:rFonts w:ascii="Times New Roman" w:hAnsi="Times New Roman" w:cs="Times New Roman"/>
              </w:rPr>
              <w:t>Тормозная система</w:t>
            </w:r>
          </w:p>
          <w:p w:rsidR="00C24033" w:rsidRPr="00C24033" w:rsidRDefault="00C24033" w:rsidP="00DF4AB1">
            <w:pPr>
              <w:spacing w:after="0"/>
              <w:rPr>
                <w:rFonts w:ascii="Times New Roman" w:hAnsi="Times New Roman" w:cs="Times New Roman"/>
              </w:rPr>
            </w:pPr>
            <w:r w:rsidRPr="00C24033">
              <w:rPr>
                <w:rFonts w:ascii="Times New Roman" w:hAnsi="Times New Roman" w:cs="Times New Roman"/>
              </w:rPr>
              <w:t>3.1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C24033">
              <w:rPr>
                <w:rFonts w:ascii="Times New Roman" w:hAnsi="Times New Roman" w:cs="Times New Roman"/>
              </w:rPr>
              <w:t>Тормозная система</w:t>
            </w:r>
            <w:r w:rsidR="00DF4AB1">
              <w:rPr>
                <w:rFonts w:ascii="Times New Roman" w:hAnsi="Times New Roman" w:cs="Times New Roman"/>
              </w:rPr>
              <w:t xml:space="preserve"> - г</w:t>
            </w:r>
            <w:r w:rsidR="00DF4AB1" w:rsidRPr="00DF4AB1">
              <w:rPr>
                <w:rFonts w:ascii="Times New Roman" w:hAnsi="Times New Roman" w:cs="Times New Roman"/>
              </w:rPr>
              <w:t>идравлическая</w:t>
            </w:r>
          </w:p>
          <w:p w:rsidR="00C24033" w:rsidRPr="00C24033" w:rsidRDefault="00C24033" w:rsidP="00DF4AB1">
            <w:pPr>
              <w:spacing w:after="0"/>
              <w:rPr>
                <w:rFonts w:ascii="Times New Roman" w:hAnsi="Times New Roman" w:cs="Times New Roman"/>
              </w:rPr>
            </w:pPr>
            <w:r w:rsidRPr="00C24033"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24033">
              <w:rPr>
                <w:rFonts w:ascii="Times New Roman" w:hAnsi="Times New Roman" w:cs="Times New Roman"/>
              </w:rPr>
              <w:t>Ходовая часть</w:t>
            </w:r>
          </w:p>
          <w:p w:rsidR="00C24033" w:rsidRPr="00C24033" w:rsidRDefault="00C24033" w:rsidP="00DF4AB1">
            <w:pPr>
              <w:spacing w:after="0"/>
              <w:rPr>
                <w:rFonts w:ascii="Times New Roman" w:hAnsi="Times New Roman" w:cs="Times New Roman"/>
              </w:rPr>
            </w:pPr>
            <w:r w:rsidRPr="00C24033">
              <w:rPr>
                <w:rFonts w:ascii="Times New Roman" w:hAnsi="Times New Roman" w:cs="Times New Roman"/>
              </w:rPr>
              <w:t>4.1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C24033">
              <w:rPr>
                <w:rFonts w:ascii="Times New Roman" w:hAnsi="Times New Roman" w:cs="Times New Roman"/>
              </w:rPr>
              <w:t>Тип передней подвески</w:t>
            </w:r>
            <w:r w:rsidR="00DF4AB1">
              <w:rPr>
                <w:rFonts w:ascii="Times New Roman" w:hAnsi="Times New Roman" w:cs="Times New Roman"/>
              </w:rPr>
              <w:t xml:space="preserve"> - т</w:t>
            </w:r>
            <w:r w:rsidR="00DF4AB1" w:rsidRPr="00DF4AB1">
              <w:rPr>
                <w:rFonts w:ascii="Times New Roman" w:hAnsi="Times New Roman" w:cs="Times New Roman"/>
              </w:rPr>
              <w:t>елескопическая</w:t>
            </w:r>
          </w:p>
          <w:p w:rsidR="00C24033" w:rsidRPr="00C24033" w:rsidRDefault="00C24033" w:rsidP="00DF4AB1">
            <w:pPr>
              <w:spacing w:after="0"/>
              <w:rPr>
                <w:rFonts w:ascii="Times New Roman" w:hAnsi="Times New Roman" w:cs="Times New Roman"/>
              </w:rPr>
            </w:pPr>
            <w:r w:rsidRPr="00C24033">
              <w:rPr>
                <w:rFonts w:ascii="Times New Roman" w:hAnsi="Times New Roman" w:cs="Times New Roman"/>
              </w:rPr>
              <w:t>4.2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C24033">
              <w:rPr>
                <w:rFonts w:ascii="Times New Roman" w:hAnsi="Times New Roman" w:cs="Times New Roman"/>
              </w:rPr>
              <w:t>Ход передней подвески, мм</w:t>
            </w:r>
            <w:r w:rsidR="00DF4AB1">
              <w:rPr>
                <w:rFonts w:ascii="Times New Roman" w:hAnsi="Times New Roman" w:cs="Times New Roman"/>
              </w:rPr>
              <w:t xml:space="preserve"> - 140-180</w:t>
            </w:r>
          </w:p>
          <w:p w:rsidR="00C24033" w:rsidRPr="00C24033" w:rsidRDefault="00C24033" w:rsidP="00DF4AB1">
            <w:pPr>
              <w:spacing w:after="0"/>
              <w:rPr>
                <w:rFonts w:ascii="Times New Roman" w:hAnsi="Times New Roman" w:cs="Times New Roman"/>
              </w:rPr>
            </w:pPr>
            <w:r w:rsidRPr="00C24033">
              <w:rPr>
                <w:rFonts w:ascii="Times New Roman" w:hAnsi="Times New Roman" w:cs="Times New Roman"/>
              </w:rPr>
              <w:t>4.3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C24033">
              <w:rPr>
                <w:rFonts w:ascii="Times New Roman" w:hAnsi="Times New Roman" w:cs="Times New Roman"/>
              </w:rPr>
              <w:t>Ход задней подвески, мм</w:t>
            </w:r>
            <w:r w:rsidR="00DF4AB1">
              <w:rPr>
                <w:rFonts w:ascii="Times New Roman" w:hAnsi="Times New Roman" w:cs="Times New Roman"/>
              </w:rPr>
              <w:t xml:space="preserve"> – 150-400</w:t>
            </w:r>
          </w:p>
          <w:p w:rsidR="00C24033" w:rsidRPr="00C24033" w:rsidRDefault="00C24033" w:rsidP="00DF4AB1">
            <w:pPr>
              <w:spacing w:after="0"/>
              <w:rPr>
                <w:rFonts w:ascii="Times New Roman" w:hAnsi="Times New Roman" w:cs="Times New Roman"/>
              </w:rPr>
            </w:pPr>
            <w:r w:rsidRPr="00C24033">
              <w:rPr>
                <w:rFonts w:ascii="Times New Roman" w:hAnsi="Times New Roman" w:cs="Times New Roman"/>
              </w:rPr>
              <w:t>4.4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C24033">
              <w:rPr>
                <w:rFonts w:ascii="Times New Roman" w:hAnsi="Times New Roman" w:cs="Times New Roman"/>
              </w:rPr>
              <w:t>Гусеница ДхШ (не менее), мм</w:t>
            </w:r>
            <w:r w:rsidR="00DF4AB1">
              <w:rPr>
                <w:rFonts w:ascii="Times New Roman" w:hAnsi="Times New Roman" w:cs="Times New Roman"/>
              </w:rPr>
              <w:t xml:space="preserve"> - </w:t>
            </w:r>
            <w:r w:rsidR="00DF4AB1" w:rsidRPr="00DF4AB1">
              <w:rPr>
                <w:rFonts w:ascii="Times New Roman" w:hAnsi="Times New Roman" w:cs="Times New Roman"/>
              </w:rPr>
              <w:t>3800/590</w:t>
            </w:r>
          </w:p>
          <w:p w:rsidR="00C24033" w:rsidRPr="00C24033" w:rsidRDefault="00C24033" w:rsidP="00DF4AB1">
            <w:pPr>
              <w:spacing w:after="0"/>
              <w:rPr>
                <w:rFonts w:ascii="Times New Roman" w:hAnsi="Times New Roman" w:cs="Times New Roman"/>
              </w:rPr>
            </w:pPr>
            <w:r w:rsidRPr="00C24033">
              <w:rPr>
                <w:rFonts w:ascii="Times New Roman" w:hAnsi="Times New Roman" w:cs="Times New Roman"/>
              </w:rPr>
              <w:t>5.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24033">
              <w:rPr>
                <w:rFonts w:ascii="Times New Roman" w:hAnsi="Times New Roman" w:cs="Times New Roman"/>
              </w:rPr>
              <w:t>Общие характеристики</w:t>
            </w:r>
          </w:p>
          <w:p w:rsidR="00C24033" w:rsidRPr="00C24033" w:rsidRDefault="00C24033" w:rsidP="00DF4AB1">
            <w:pPr>
              <w:spacing w:after="0"/>
              <w:rPr>
                <w:rFonts w:ascii="Times New Roman" w:hAnsi="Times New Roman" w:cs="Times New Roman"/>
              </w:rPr>
            </w:pPr>
            <w:r w:rsidRPr="00C24033">
              <w:rPr>
                <w:rFonts w:ascii="Times New Roman" w:hAnsi="Times New Roman" w:cs="Times New Roman"/>
              </w:rPr>
              <w:t>5.1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C24033">
              <w:rPr>
                <w:rFonts w:ascii="Times New Roman" w:hAnsi="Times New Roman" w:cs="Times New Roman"/>
              </w:rPr>
              <w:t>Сухой вес, кг</w:t>
            </w:r>
            <w:r w:rsidR="00DF4AB1">
              <w:rPr>
                <w:rFonts w:ascii="Times New Roman" w:hAnsi="Times New Roman" w:cs="Times New Roman"/>
              </w:rPr>
              <w:t xml:space="preserve"> - </w:t>
            </w:r>
            <w:r w:rsidR="00DF4AB1" w:rsidRPr="00DF4AB1">
              <w:rPr>
                <w:rFonts w:ascii="Times New Roman" w:hAnsi="Times New Roman" w:cs="Times New Roman"/>
              </w:rPr>
              <w:t>300-400</w:t>
            </w:r>
          </w:p>
          <w:p w:rsidR="00C24033" w:rsidRPr="00C24033" w:rsidRDefault="00C24033" w:rsidP="00DF4AB1">
            <w:pPr>
              <w:spacing w:after="0"/>
              <w:rPr>
                <w:rFonts w:ascii="Times New Roman" w:hAnsi="Times New Roman" w:cs="Times New Roman"/>
              </w:rPr>
            </w:pPr>
            <w:r w:rsidRPr="00C24033">
              <w:rPr>
                <w:rFonts w:ascii="Times New Roman" w:hAnsi="Times New Roman" w:cs="Times New Roman"/>
              </w:rPr>
              <w:t>5.2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C24033">
              <w:rPr>
                <w:rFonts w:ascii="Times New Roman" w:hAnsi="Times New Roman" w:cs="Times New Roman"/>
              </w:rPr>
              <w:t>Ширина/длина, мм</w:t>
            </w:r>
            <w:r w:rsidR="00DF4AB1">
              <w:rPr>
                <w:rFonts w:ascii="Times New Roman" w:hAnsi="Times New Roman" w:cs="Times New Roman"/>
              </w:rPr>
              <w:t xml:space="preserve"> - </w:t>
            </w:r>
            <w:r w:rsidR="00DF4AB1" w:rsidRPr="00DF4AB1">
              <w:rPr>
                <w:rFonts w:ascii="Times New Roman" w:hAnsi="Times New Roman" w:cs="Times New Roman"/>
              </w:rPr>
              <w:t>1000/2900-1200/3400</w:t>
            </w:r>
          </w:p>
          <w:p w:rsidR="00C24033" w:rsidRPr="00C24033" w:rsidRDefault="00C24033" w:rsidP="00DF4AB1">
            <w:pPr>
              <w:spacing w:after="0"/>
              <w:rPr>
                <w:rFonts w:ascii="Times New Roman" w:hAnsi="Times New Roman" w:cs="Times New Roman"/>
              </w:rPr>
            </w:pPr>
            <w:r w:rsidRPr="00C24033">
              <w:rPr>
                <w:rFonts w:ascii="Times New Roman" w:hAnsi="Times New Roman" w:cs="Times New Roman"/>
              </w:rPr>
              <w:t>5.3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C24033">
              <w:rPr>
                <w:rFonts w:ascii="Times New Roman" w:hAnsi="Times New Roman" w:cs="Times New Roman"/>
              </w:rPr>
              <w:t>Высота с ветровым стеклом, мм</w:t>
            </w:r>
            <w:r w:rsidR="00DF4AB1">
              <w:rPr>
                <w:rFonts w:ascii="Times New Roman" w:hAnsi="Times New Roman" w:cs="Times New Roman"/>
              </w:rPr>
              <w:t xml:space="preserve"> - </w:t>
            </w:r>
            <w:r w:rsidR="00DF4AB1" w:rsidRPr="00DF4AB1">
              <w:rPr>
                <w:rFonts w:ascii="Times New Roman" w:hAnsi="Times New Roman" w:cs="Times New Roman"/>
              </w:rPr>
              <w:t>1280-1400</w:t>
            </w:r>
          </w:p>
          <w:p w:rsidR="00C24033" w:rsidRPr="00C24033" w:rsidRDefault="00C24033" w:rsidP="00DF4AB1">
            <w:pPr>
              <w:spacing w:after="0"/>
              <w:rPr>
                <w:rFonts w:ascii="Times New Roman" w:hAnsi="Times New Roman" w:cs="Times New Roman"/>
              </w:rPr>
            </w:pPr>
            <w:r w:rsidRPr="00C24033">
              <w:rPr>
                <w:rFonts w:ascii="Times New Roman" w:hAnsi="Times New Roman" w:cs="Times New Roman"/>
              </w:rPr>
              <w:t>5.4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C24033">
              <w:rPr>
                <w:rFonts w:ascii="Times New Roman" w:hAnsi="Times New Roman" w:cs="Times New Roman"/>
              </w:rPr>
              <w:t>Высота грунтозацепа, мм</w:t>
            </w:r>
            <w:r w:rsidR="00DF4AB1">
              <w:rPr>
                <w:rFonts w:ascii="Times New Roman" w:hAnsi="Times New Roman" w:cs="Times New Roman"/>
              </w:rPr>
              <w:t xml:space="preserve"> - </w:t>
            </w:r>
            <w:r w:rsidR="00DF4AB1" w:rsidRPr="00DF4AB1">
              <w:rPr>
                <w:rFonts w:ascii="Times New Roman" w:hAnsi="Times New Roman" w:cs="Times New Roman"/>
              </w:rPr>
              <w:t>20-44</w:t>
            </w:r>
          </w:p>
          <w:p w:rsidR="00C24033" w:rsidRPr="00C24033" w:rsidRDefault="00C24033" w:rsidP="00DF4AB1">
            <w:pPr>
              <w:spacing w:after="0"/>
              <w:rPr>
                <w:rFonts w:ascii="Times New Roman" w:hAnsi="Times New Roman" w:cs="Times New Roman"/>
              </w:rPr>
            </w:pPr>
            <w:r w:rsidRPr="00C24033">
              <w:rPr>
                <w:rFonts w:ascii="Times New Roman" w:hAnsi="Times New Roman" w:cs="Times New Roman"/>
              </w:rPr>
              <w:t>5.5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C24033">
              <w:rPr>
                <w:rFonts w:ascii="Times New Roman" w:hAnsi="Times New Roman" w:cs="Times New Roman"/>
              </w:rPr>
              <w:t>База лыж, мм</w:t>
            </w:r>
            <w:r w:rsidR="00DF4AB1">
              <w:rPr>
                <w:rFonts w:ascii="Times New Roman" w:hAnsi="Times New Roman" w:cs="Times New Roman"/>
              </w:rPr>
              <w:t xml:space="preserve"> - </w:t>
            </w:r>
            <w:r w:rsidR="00DF4AB1" w:rsidRPr="00DF4AB1">
              <w:rPr>
                <w:rFonts w:ascii="Times New Roman" w:hAnsi="Times New Roman" w:cs="Times New Roman"/>
              </w:rPr>
              <w:t>800-1000</w:t>
            </w:r>
          </w:p>
          <w:p w:rsidR="00C24033" w:rsidRPr="00C24033" w:rsidRDefault="00C24033" w:rsidP="00DF4AB1">
            <w:pPr>
              <w:spacing w:after="0"/>
              <w:rPr>
                <w:rFonts w:ascii="Times New Roman" w:hAnsi="Times New Roman" w:cs="Times New Roman"/>
              </w:rPr>
            </w:pPr>
            <w:r w:rsidRPr="00C24033">
              <w:rPr>
                <w:rFonts w:ascii="Times New Roman" w:hAnsi="Times New Roman" w:cs="Times New Roman"/>
              </w:rPr>
              <w:t>5.6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C24033">
              <w:rPr>
                <w:rFonts w:ascii="Times New Roman" w:hAnsi="Times New Roman" w:cs="Times New Roman"/>
              </w:rPr>
              <w:t>Топливный бак, л.</w:t>
            </w:r>
            <w:r w:rsidR="00DF4AB1">
              <w:rPr>
                <w:rFonts w:ascii="Times New Roman" w:hAnsi="Times New Roman" w:cs="Times New Roman"/>
              </w:rPr>
              <w:t xml:space="preserve"> - </w:t>
            </w:r>
            <w:r w:rsidR="00DF4AB1" w:rsidRPr="00DF4AB1">
              <w:rPr>
                <w:rFonts w:ascii="Times New Roman" w:hAnsi="Times New Roman" w:cs="Times New Roman"/>
              </w:rPr>
              <w:t>40-50</w:t>
            </w:r>
          </w:p>
          <w:p w:rsidR="00C24033" w:rsidRPr="00C24033" w:rsidRDefault="00C24033" w:rsidP="00DF4AB1">
            <w:pPr>
              <w:spacing w:after="0"/>
              <w:rPr>
                <w:rFonts w:ascii="Times New Roman" w:hAnsi="Times New Roman" w:cs="Times New Roman"/>
              </w:rPr>
            </w:pPr>
            <w:r w:rsidRPr="00C24033">
              <w:rPr>
                <w:rFonts w:ascii="Times New Roman" w:hAnsi="Times New Roman" w:cs="Times New Roman"/>
              </w:rPr>
              <w:t>5.7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C24033">
              <w:rPr>
                <w:rFonts w:ascii="Times New Roman" w:hAnsi="Times New Roman" w:cs="Times New Roman"/>
              </w:rPr>
              <w:t>Сиденье</w:t>
            </w:r>
            <w:r w:rsidR="00DF4AB1">
              <w:rPr>
                <w:rFonts w:ascii="Times New Roman" w:hAnsi="Times New Roman" w:cs="Times New Roman"/>
              </w:rPr>
              <w:t xml:space="preserve"> - с</w:t>
            </w:r>
            <w:r w:rsidR="00DF4AB1" w:rsidRPr="00DF4AB1">
              <w:rPr>
                <w:rFonts w:ascii="Times New Roman" w:hAnsi="Times New Roman" w:cs="Times New Roman"/>
              </w:rPr>
              <w:t>иденье с багажным отсеком и пассажирской спинкой</w:t>
            </w:r>
          </w:p>
          <w:p w:rsidR="00C24033" w:rsidRPr="00C24033" w:rsidRDefault="00C24033" w:rsidP="00DF4AB1">
            <w:pPr>
              <w:spacing w:after="0"/>
              <w:rPr>
                <w:rFonts w:ascii="Times New Roman" w:hAnsi="Times New Roman" w:cs="Times New Roman"/>
              </w:rPr>
            </w:pPr>
            <w:r w:rsidRPr="00C24033">
              <w:rPr>
                <w:rFonts w:ascii="Times New Roman" w:hAnsi="Times New Roman" w:cs="Times New Roman"/>
              </w:rPr>
              <w:lastRenderedPageBreak/>
              <w:t>5.8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C24033">
              <w:rPr>
                <w:rFonts w:ascii="Times New Roman" w:hAnsi="Times New Roman" w:cs="Times New Roman"/>
              </w:rPr>
              <w:t>Число мест</w:t>
            </w:r>
            <w:r w:rsidR="00DF4AB1">
              <w:rPr>
                <w:rFonts w:ascii="Times New Roman" w:hAnsi="Times New Roman" w:cs="Times New Roman"/>
              </w:rPr>
              <w:t xml:space="preserve"> - 2</w:t>
            </w:r>
          </w:p>
          <w:p w:rsidR="00C24033" w:rsidRPr="00C24033" w:rsidRDefault="00C24033" w:rsidP="00DF4AB1">
            <w:pPr>
              <w:spacing w:after="0"/>
              <w:rPr>
                <w:rFonts w:ascii="Times New Roman" w:hAnsi="Times New Roman" w:cs="Times New Roman"/>
              </w:rPr>
            </w:pPr>
            <w:r w:rsidRPr="00C24033">
              <w:rPr>
                <w:rFonts w:ascii="Times New Roman" w:hAnsi="Times New Roman" w:cs="Times New Roman"/>
              </w:rPr>
              <w:t>6.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24033">
              <w:rPr>
                <w:rFonts w:ascii="Times New Roman" w:hAnsi="Times New Roman" w:cs="Times New Roman"/>
              </w:rPr>
              <w:t>Комплектация</w:t>
            </w:r>
          </w:p>
          <w:p w:rsidR="00C24033" w:rsidRPr="00C24033" w:rsidRDefault="00C24033" w:rsidP="00DF4AB1">
            <w:pPr>
              <w:spacing w:after="0"/>
              <w:rPr>
                <w:rFonts w:ascii="Times New Roman" w:hAnsi="Times New Roman" w:cs="Times New Roman"/>
              </w:rPr>
            </w:pPr>
            <w:r w:rsidRPr="00C24033">
              <w:rPr>
                <w:rFonts w:ascii="Times New Roman" w:hAnsi="Times New Roman" w:cs="Times New Roman"/>
              </w:rPr>
              <w:t>6.1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C24033">
              <w:rPr>
                <w:rFonts w:ascii="Times New Roman" w:hAnsi="Times New Roman" w:cs="Times New Roman"/>
              </w:rPr>
              <w:t>Руль</w:t>
            </w:r>
            <w:r w:rsidR="00DF4AB1">
              <w:rPr>
                <w:rFonts w:ascii="Times New Roman" w:hAnsi="Times New Roman" w:cs="Times New Roman"/>
              </w:rPr>
              <w:t xml:space="preserve"> - с</w:t>
            </w:r>
            <w:r w:rsidR="00DF4AB1" w:rsidRPr="00DF4AB1">
              <w:rPr>
                <w:rFonts w:ascii="Times New Roman" w:hAnsi="Times New Roman" w:cs="Times New Roman"/>
              </w:rPr>
              <w:t>тальной, с горной стропой</w:t>
            </w:r>
          </w:p>
          <w:p w:rsidR="00C24033" w:rsidRPr="00C24033" w:rsidRDefault="00C24033" w:rsidP="00DF4AB1">
            <w:pPr>
              <w:spacing w:after="0"/>
              <w:rPr>
                <w:rFonts w:ascii="Times New Roman" w:hAnsi="Times New Roman" w:cs="Times New Roman"/>
              </w:rPr>
            </w:pPr>
            <w:r w:rsidRPr="00C24033">
              <w:rPr>
                <w:rFonts w:ascii="Times New Roman" w:hAnsi="Times New Roman" w:cs="Times New Roman"/>
              </w:rPr>
              <w:t>6.2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C24033">
              <w:rPr>
                <w:rFonts w:ascii="Times New Roman" w:hAnsi="Times New Roman" w:cs="Times New Roman"/>
              </w:rPr>
              <w:t>Запуск двигателя</w:t>
            </w:r>
            <w:r w:rsidR="00DF4AB1">
              <w:rPr>
                <w:rFonts w:ascii="Times New Roman" w:hAnsi="Times New Roman" w:cs="Times New Roman"/>
              </w:rPr>
              <w:t xml:space="preserve"> - э</w:t>
            </w:r>
            <w:r w:rsidR="00DF4AB1" w:rsidRPr="00DF4AB1">
              <w:rPr>
                <w:rFonts w:ascii="Times New Roman" w:hAnsi="Times New Roman" w:cs="Times New Roman"/>
              </w:rPr>
              <w:t>лектрический стартер</w:t>
            </w:r>
          </w:p>
          <w:p w:rsidR="00C24033" w:rsidRPr="00C24033" w:rsidRDefault="00C24033" w:rsidP="00DF4AB1">
            <w:pPr>
              <w:spacing w:after="0"/>
              <w:rPr>
                <w:rFonts w:ascii="Times New Roman" w:hAnsi="Times New Roman" w:cs="Times New Roman"/>
              </w:rPr>
            </w:pPr>
            <w:r w:rsidRPr="00C24033">
              <w:rPr>
                <w:rFonts w:ascii="Times New Roman" w:hAnsi="Times New Roman" w:cs="Times New Roman"/>
              </w:rPr>
              <w:t>6.3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C24033">
              <w:rPr>
                <w:rFonts w:ascii="Times New Roman" w:hAnsi="Times New Roman" w:cs="Times New Roman"/>
              </w:rPr>
              <w:t>Спидометр</w:t>
            </w:r>
            <w:r w:rsidR="00DF4AB1">
              <w:rPr>
                <w:rFonts w:ascii="Times New Roman" w:hAnsi="Times New Roman" w:cs="Times New Roman"/>
              </w:rPr>
              <w:t xml:space="preserve"> - есть</w:t>
            </w:r>
          </w:p>
          <w:p w:rsidR="00C24033" w:rsidRPr="00C24033" w:rsidRDefault="00C24033" w:rsidP="00DF4AB1">
            <w:pPr>
              <w:spacing w:after="0"/>
              <w:rPr>
                <w:rFonts w:ascii="Times New Roman" w:hAnsi="Times New Roman" w:cs="Times New Roman"/>
              </w:rPr>
            </w:pPr>
            <w:r w:rsidRPr="00C24033">
              <w:rPr>
                <w:rFonts w:ascii="Times New Roman" w:hAnsi="Times New Roman" w:cs="Times New Roman"/>
              </w:rPr>
              <w:t>6.4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C24033">
              <w:rPr>
                <w:rFonts w:ascii="Times New Roman" w:hAnsi="Times New Roman" w:cs="Times New Roman"/>
              </w:rPr>
              <w:t>Подогрев ручек</w:t>
            </w:r>
            <w:r w:rsidR="00DF4AB1">
              <w:rPr>
                <w:rFonts w:ascii="Times New Roman" w:hAnsi="Times New Roman" w:cs="Times New Roman"/>
              </w:rPr>
              <w:t xml:space="preserve"> - есть</w:t>
            </w:r>
          </w:p>
          <w:p w:rsidR="00C24033" w:rsidRPr="00C24033" w:rsidRDefault="00C24033" w:rsidP="00DF4AB1">
            <w:pPr>
              <w:spacing w:after="0"/>
              <w:rPr>
                <w:rFonts w:ascii="Times New Roman" w:hAnsi="Times New Roman" w:cs="Times New Roman"/>
              </w:rPr>
            </w:pPr>
            <w:r w:rsidRPr="00C24033">
              <w:rPr>
                <w:rFonts w:ascii="Times New Roman" w:hAnsi="Times New Roman" w:cs="Times New Roman"/>
              </w:rPr>
              <w:t>6.5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C24033">
              <w:rPr>
                <w:rFonts w:ascii="Times New Roman" w:hAnsi="Times New Roman" w:cs="Times New Roman"/>
              </w:rPr>
              <w:t>Тахометр</w:t>
            </w:r>
            <w:r w:rsidR="00DF4AB1">
              <w:rPr>
                <w:rFonts w:ascii="Times New Roman" w:hAnsi="Times New Roman" w:cs="Times New Roman"/>
              </w:rPr>
              <w:t xml:space="preserve"> - есть</w:t>
            </w:r>
          </w:p>
          <w:p w:rsidR="00C24033" w:rsidRPr="00C24033" w:rsidRDefault="00C24033" w:rsidP="00DF4AB1">
            <w:pPr>
              <w:spacing w:after="0"/>
              <w:rPr>
                <w:rFonts w:ascii="Times New Roman" w:hAnsi="Times New Roman" w:cs="Times New Roman"/>
              </w:rPr>
            </w:pPr>
            <w:r w:rsidRPr="00C24033">
              <w:rPr>
                <w:rFonts w:ascii="Times New Roman" w:hAnsi="Times New Roman" w:cs="Times New Roman"/>
              </w:rPr>
              <w:t>6.6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C24033">
              <w:rPr>
                <w:rFonts w:ascii="Times New Roman" w:hAnsi="Times New Roman" w:cs="Times New Roman"/>
              </w:rPr>
              <w:t>Указатель уровня топлива</w:t>
            </w:r>
            <w:r w:rsidR="00DF4AB1">
              <w:rPr>
                <w:rFonts w:ascii="Times New Roman" w:hAnsi="Times New Roman" w:cs="Times New Roman"/>
              </w:rPr>
              <w:t xml:space="preserve"> - есть</w:t>
            </w:r>
          </w:p>
          <w:p w:rsidR="00C24033" w:rsidRPr="00C24033" w:rsidRDefault="00C24033" w:rsidP="00DF4AB1">
            <w:pPr>
              <w:spacing w:after="0"/>
              <w:rPr>
                <w:rFonts w:ascii="Times New Roman" w:hAnsi="Times New Roman" w:cs="Times New Roman"/>
              </w:rPr>
            </w:pPr>
            <w:r w:rsidRPr="00C24033">
              <w:rPr>
                <w:rFonts w:ascii="Times New Roman" w:hAnsi="Times New Roman" w:cs="Times New Roman"/>
              </w:rPr>
              <w:t>6.7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C24033">
              <w:rPr>
                <w:rFonts w:ascii="Times New Roman" w:hAnsi="Times New Roman" w:cs="Times New Roman"/>
              </w:rPr>
              <w:t>Ветровое стекло</w:t>
            </w:r>
            <w:r w:rsidR="00DF4AB1">
              <w:rPr>
                <w:rFonts w:ascii="Times New Roman" w:hAnsi="Times New Roman" w:cs="Times New Roman"/>
              </w:rPr>
              <w:t xml:space="preserve"> - есть</w:t>
            </w:r>
          </w:p>
          <w:p w:rsidR="00C24033" w:rsidRPr="00C24033" w:rsidRDefault="00C24033" w:rsidP="00DF4AB1">
            <w:pPr>
              <w:spacing w:after="0"/>
              <w:rPr>
                <w:rFonts w:ascii="Times New Roman" w:hAnsi="Times New Roman" w:cs="Times New Roman"/>
              </w:rPr>
            </w:pPr>
            <w:r w:rsidRPr="00C24033">
              <w:rPr>
                <w:rFonts w:ascii="Times New Roman" w:hAnsi="Times New Roman" w:cs="Times New Roman"/>
              </w:rPr>
              <w:t>6.8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C24033">
              <w:rPr>
                <w:rFonts w:ascii="Times New Roman" w:hAnsi="Times New Roman" w:cs="Times New Roman"/>
              </w:rPr>
              <w:t>Фаркоп</w:t>
            </w:r>
            <w:r w:rsidR="00DF4AB1">
              <w:rPr>
                <w:rFonts w:ascii="Times New Roman" w:hAnsi="Times New Roman" w:cs="Times New Roman"/>
              </w:rPr>
              <w:t xml:space="preserve"> - есть</w:t>
            </w:r>
          </w:p>
          <w:p w:rsidR="00C24033" w:rsidRPr="00C24033" w:rsidRDefault="00C24033" w:rsidP="00DF4AB1">
            <w:pPr>
              <w:spacing w:after="0"/>
              <w:rPr>
                <w:rFonts w:ascii="Times New Roman" w:hAnsi="Times New Roman" w:cs="Times New Roman"/>
              </w:rPr>
            </w:pPr>
            <w:r w:rsidRPr="00C24033">
              <w:rPr>
                <w:rFonts w:ascii="Times New Roman" w:hAnsi="Times New Roman" w:cs="Times New Roman"/>
              </w:rPr>
              <w:t>6.9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C24033">
              <w:rPr>
                <w:rFonts w:ascii="Times New Roman" w:hAnsi="Times New Roman" w:cs="Times New Roman"/>
              </w:rPr>
              <w:t>Цифровой инфоцентр</w:t>
            </w:r>
            <w:r w:rsidR="00DF4AB1">
              <w:rPr>
                <w:rFonts w:ascii="Times New Roman" w:hAnsi="Times New Roman" w:cs="Times New Roman"/>
              </w:rPr>
              <w:t xml:space="preserve"> - м</w:t>
            </w:r>
            <w:r w:rsidR="00DF4AB1" w:rsidRPr="00DF4AB1">
              <w:rPr>
                <w:rFonts w:ascii="Times New Roman" w:hAnsi="Times New Roman" w:cs="Times New Roman"/>
              </w:rPr>
              <w:t>ногофункциональный (аналоговый с цифровым дисплеем)</w:t>
            </w:r>
          </w:p>
          <w:p w:rsidR="00F279E3" w:rsidRPr="007457BA" w:rsidRDefault="00C24033" w:rsidP="00DF4AB1">
            <w:pPr>
              <w:spacing w:after="0"/>
              <w:rPr>
                <w:rFonts w:ascii="Times New Roman" w:hAnsi="Times New Roman" w:cs="Times New Roman"/>
              </w:rPr>
            </w:pPr>
            <w:r w:rsidRPr="00C24033">
              <w:rPr>
                <w:rFonts w:ascii="Times New Roman" w:hAnsi="Times New Roman" w:cs="Times New Roman"/>
              </w:rPr>
              <w:t>6.10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C24033">
              <w:rPr>
                <w:rFonts w:ascii="Times New Roman" w:hAnsi="Times New Roman" w:cs="Times New Roman"/>
              </w:rPr>
              <w:t>Навигатор</w:t>
            </w:r>
            <w:r w:rsidR="00DF4AB1">
              <w:rPr>
                <w:rFonts w:ascii="Times New Roman" w:hAnsi="Times New Roman" w:cs="Times New Roman"/>
              </w:rPr>
              <w:t xml:space="preserve"> - с</w:t>
            </w:r>
            <w:r w:rsidR="00DF4AB1" w:rsidRPr="00DF4AB1">
              <w:rPr>
                <w:rFonts w:ascii="Times New Roman" w:hAnsi="Times New Roman" w:cs="Times New Roman"/>
              </w:rPr>
              <w:t xml:space="preserve"> сенсорным дисплеем и питанием от бортовой сети снегохода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A31" w:rsidRPr="007457BA" w:rsidRDefault="00D75A31" w:rsidP="00123D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20446B" w:rsidRPr="0020446B" w:rsidRDefault="0020446B" w:rsidP="009A6CAB">
      <w:pPr>
        <w:numPr>
          <w:ilvl w:val="1"/>
          <w:numId w:val="0"/>
        </w:numPr>
        <w:tabs>
          <w:tab w:val="num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0446B" w:rsidRPr="0020446B" w:rsidSect="00EA0C2E">
      <w:footerReference w:type="default" r:id="rId8"/>
      <w:pgSz w:w="16838" w:h="11906" w:orient="landscape"/>
      <w:pgMar w:top="426" w:right="678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756C" w:rsidRDefault="00A7756C" w:rsidP="00FA1276">
      <w:pPr>
        <w:spacing w:after="0" w:line="240" w:lineRule="auto"/>
      </w:pPr>
      <w:r>
        <w:separator/>
      </w:r>
    </w:p>
  </w:endnote>
  <w:endnote w:type="continuationSeparator" w:id="0">
    <w:p w:rsidR="00A7756C" w:rsidRDefault="00A7756C" w:rsidP="00FA1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4974857"/>
      <w:docPartObj>
        <w:docPartGallery w:val="Page Numbers (Bottom of Page)"/>
        <w:docPartUnique/>
      </w:docPartObj>
    </w:sdtPr>
    <w:sdtEndPr/>
    <w:sdtContent>
      <w:p w:rsidR="00FA0BBE" w:rsidRDefault="00FA0BB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147C">
          <w:rPr>
            <w:noProof/>
          </w:rPr>
          <w:t>2</w:t>
        </w:r>
        <w:r>
          <w:fldChar w:fldCharType="end"/>
        </w:r>
      </w:p>
    </w:sdtContent>
  </w:sdt>
  <w:p w:rsidR="00FA0BBE" w:rsidRDefault="00FA0BB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756C" w:rsidRDefault="00A7756C" w:rsidP="00FA1276">
      <w:pPr>
        <w:spacing w:after="0" w:line="240" w:lineRule="auto"/>
      </w:pPr>
      <w:r>
        <w:separator/>
      </w:r>
    </w:p>
  </w:footnote>
  <w:footnote w:type="continuationSeparator" w:id="0">
    <w:p w:rsidR="00A7756C" w:rsidRDefault="00A7756C" w:rsidP="00FA12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04D"/>
    <w:rsid w:val="00036673"/>
    <w:rsid w:val="0004382A"/>
    <w:rsid w:val="00051743"/>
    <w:rsid w:val="00070685"/>
    <w:rsid w:val="000A0C6F"/>
    <w:rsid w:val="000A410E"/>
    <w:rsid w:val="000E0696"/>
    <w:rsid w:val="000E44C2"/>
    <w:rsid w:val="000F36DC"/>
    <w:rsid w:val="00117B07"/>
    <w:rsid w:val="00120336"/>
    <w:rsid w:val="00123D81"/>
    <w:rsid w:val="00157426"/>
    <w:rsid w:val="0016778C"/>
    <w:rsid w:val="00170DEE"/>
    <w:rsid w:val="00191D53"/>
    <w:rsid w:val="0019699C"/>
    <w:rsid w:val="001D1465"/>
    <w:rsid w:val="0020403C"/>
    <w:rsid w:val="0020446B"/>
    <w:rsid w:val="00207B71"/>
    <w:rsid w:val="00207DAE"/>
    <w:rsid w:val="00211A26"/>
    <w:rsid w:val="00216B49"/>
    <w:rsid w:val="0023697D"/>
    <w:rsid w:val="002613B2"/>
    <w:rsid w:val="002675A1"/>
    <w:rsid w:val="00290161"/>
    <w:rsid w:val="00290551"/>
    <w:rsid w:val="003109AA"/>
    <w:rsid w:val="00311C02"/>
    <w:rsid w:val="00360145"/>
    <w:rsid w:val="003A511F"/>
    <w:rsid w:val="003B21FC"/>
    <w:rsid w:val="003B2638"/>
    <w:rsid w:val="003D547E"/>
    <w:rsid w:val="003F6502"/>
    <w:rsid w:val="004079DE"/>
    <w:rsid w:val="004445A4"/>
    <w:rsid w:val="0045161E"/>
    <w:rsid w:val="00465CFC"/>
    <w:rsid w:val="00491CC6"/>
    <w:rsid w:val="004A3A14"/>
    <w:rsid w:val="004B31AE"/>
    <w:rsid w:val="004B6AE2"/>
    <w:rsid w:val="004F549B"/>
    <w:rsid w:val="00512BDE"/>
    <w:rsid w:val="00522CD3"/>
    <w:rsid w:val="0053237B"/>
    <w:rsid w:val="00532621"/>
    <w:rsid w:val="00556116"/>
    <w:rsid w:val="0055629E"/>
    <w:rsid w:val="0056113E"/>
    <w:rsid w:val="005716F2"/>
    <w:rsid w:val="005A05F3"/>
    <w:rsid w:val="006006C2"/>
    <w:rsid w:val="006773AA"/>
    <w:rsid w:val="006A48FE"/>
    <w:rsid w:val="006B6F9E"/>
    <w:rsid w:val="006C3A90"/>
    <w:rsid w:val="006C5953"/>
    <w:rsid w:val="006E4A78"/>
    <w:rsid w:val="00702187"/>
    <w:rsid w:val="00715988"/>
    <w:rsid w:val="00727421"/>
    <w:rsid w:val="0073345B"/>
    <w:rsid w:val="00737E24"/>
    <w:rsid w:val="007457BA"/>
    <w:rsid w:val="007464D6"/>
    <w:rsid w:val="00747AA9"/>
    <w:rsid w:val="007551A6"/>
    <w:rsid w:val="0075539F"/>
    <w:rsid w:val="0076328B"/>
    <w:rsid w:val="0077376A"/>
    <w:rsid w:val="007742EB"/>
    <w:rsid w:val="007825EF"/>
    <w:rsid w:val="007954AB"/>
    <w:rsid w:val="007C4159"/>
    <w:rsid w:val="007D49B0"/>
    <w:rsid w:val="00800DCD"/>
    <w:rsid w:val="00834E8B"/>
    <w:rsid w:val="00860A65"/>
    <w:rsid w:val="00861FB5"/>
    <w:rsid w:val="0087147C"/>
    <w:rsid w:val="0089054F"/>
    <w:rsid w:val="008B4220"/>
    <w:rsid w:val="008D4C1F"/>
    <w:rsid w:val="00900606"/>
    <w:rsid w:val="009159A8"/>
    <w:rsid w:val="00920664"/>
    <w:rsid w:val="0092368A"/>
    <w:rsid w:val="00941142"/>
    <w:rsid w:val="00957E01"/>
    <w:rsid w:val="0098209E"/>
    <w:rsid w:val="0099265F"/>
    <w:rsid w:val="009A5A6C"/>
    <w:rsid w:val="009A6CAB"/>
    <w:rsid w:val="009B2C5A"/>
    <w:rsid w:val="009D0935"/>
    <w:rsid w:val="009D3425"/>
    <w:rsid w:val="009E2C27"/>
    <w:rsid w:val="009E404D"/>
    <w:rsid w:val="00A0646E"/>
    <w:rsid w:val="00A6565D"/>
    <w:rsid w:val="00A7756C"/>
    <w:rsid w:val="00A84A89"/>
    <w:rsid w:val="00A91552"/>
    <w:rsid w:val="00A91A7A"/>
    <w:rsid w:val="00AB269A"/>
    <w:rsid w:val="00AB4DEF"/>
    <w:rsid w:val="00AC346F"/>
    <w:rsid w:val="00AF2D92"/>
    <w:rsid w:val="00B07B9F"/>
    <w:rsid w:val="00B25986"/>
    <w:rsid w:val="00B37638"/>
    <w:rsid w:val="00B56297"/>
    <w:rsid w:val="00B60DE6"/>
    <w:rsid w:val="00B97ECD"/>
    <w:rsid w:val="00BB5D97"/>
    <w:rsid w:val="00BC5B69"/>
    <w:rsid w:val="00BE18C9"/>
    <w:rsid w:val="00BE1A58"/>
    <w:rsid w:val="00BF749D"/>
    <w:rsid w:val="00C04C45"/>
    <w:rsid w:val="00C17558"/>
    <w:rsid w:val="00C24033"/>
    <w:rsid w:val="00C312A8"/>
    <w:rsid w:val="00C52F43"/>
    <w:rsid w:val="00C65664"/>
    <w:rsid w:val="00C7402C"/>
    <w:rsid w:val="00C754B0"/>
    <w:rsid w:val="00CA0313"/>
    <w:rsid w:val="00CA2427"/>
    <w:rsid w:val="00D1121A"/>
    <w:rsid w:val="00D21B1F"/>
    <w:rsid w:val="00D22FB0"/>
    <w:rsid w:val="00D4622E"/>
    <w:rsid w:val="00D65154"/>
    <w:rsid w:val="00D75A31"/>
    <w:rsid w:val="00D76585"/>
    <w:rsid w:val="00D83F50"/>
    <w:rsid w:val="00DC5869"/>
    <w:rsid w:val="00DE3488"/>
    <w:rsid w:val="00DF29FA"/>
    <w:rsid w:val="00DF3816"/>
    <w:rsid w:val="00DF4AB1"/>
    <w:rsid w:val="00E216FC"/>
    <w:rsid w:val="00E22DAD"/>
    <w:rsid w:val="00E41E4A"/>
    <w:rsid w:val="00E56372"/>
    <w:rsid w:val="00E64B40"/>
    <w:rsid w:val="00E84095"/>
    <w:rsid w:val="00EA0C2E"/>
    <w:rsid w:val="00EB048B"/>
    <w:rsid w:val="00EB055E"/>
    <w:rsid w:val="00EF411E"/>
    <w:rsid w:val="00F1438D"/>
    <w:rsid w:val="00F2749F"/>
    <w:rsid w:val="00F279E3"/>
    <w:rsid w:val="00F67D3C"/>
    <w:rsid w:val="00F90B0B"/>
    <w:rsid w:val="00F97AD3"/>
    <w:rsid w:val="00FA0BBE"/>
    <w:rsid w:val="00FA1276"/>
    <w:rsid w:val="00FC060F"/>
    <w:rsid w:val="00FC1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8EC8CF2-758E-49F9-9176-F04DD2DE1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9D0935"/>
    <w:pPr>
      <w:keepNext/>
      <w:keepLines/>
      <w:pageBreakBefore/>
      <w:numPr>
        <w:numId w:val="1"/>
      </w:numPr>
      <w:suppressAutoHyphens/>
      <w:spacing w:before="480" w:after="240" w:line="360" w:lineRule="auto"/>
      <w:jc w:val="both"/>
      <w:outlineLvl w:val="0"/>
    </w:pPr>
    <w:rPr>
      <w:rFonts w:ascii="Arial" w:eastAsia="Times New Roman" w:hAnsi="Arial" w:cs="Times New Roman"/>
      <w:b/>
      <w:snapToGrid w:val="0"/>
      <w:kern w:val="28"/>
      <w:sz w:val="40"/>
      <w:szCs w:val="20"/>
      <w:lang w:eastAsia="ru-RU"/>
    </w:rPr>
  </w:style>
  <w:style w:type="paragraph" w:styleId="2">
    <w:name w:val="heading 2"/>
    <w:basedOn w:val="a0"/>
    <w:next w:val="a0"/>
    <w:link w:val="20"/>
    <w:qFormat/>
    <w:rsid w:val="009D0935"/>
    <w:pPr>
      <w:keepNext/>
      <w:numPr>
        <w:ilvl w:val="1"/>
        <w:numId w:val="1"/>
      </w:numPr>
      <w:suppressAutoHyphens/>
      <w:spacing w:before="360" w:after="120" w:line="360" w:lineRule="auto"/>
      <w:jc w:val="both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uiPriority w:val="99"/>
    <w:semiHidden/>
    <w:unhideWhenUsed/>
    <w:rsid w:val="00D1121A"/>
    <w:rPr>
      <w:sz w:val="16"/>
      <w:szCs w:val="16"/>
    </w:rPr>
  </w:style>
  <w:style w:type="paragraph" w:styleId="a5">
    <w:name w:val="annotation text"/>
    <w:basedOn w:val="a0"/>
    <w:link w:val="a6"/>
    <w:uiPriority w:val="99"/>
    <w:semiHidden/>
    <w:unhideWhenUsed/>
    <w:rsid w:val="00D1121A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1"/>
    <w:link w:val="a5"/>
    <w:uiPriority w:val="99"/>
    <w:semiHidden/>
    <w:rsid w:val="00D1121A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D1121A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D1121A"/>
    <w:rPr>
      <w:b/>
      <w:bCs/>
      <w:sz w:val="20"/>
      <w:szCs w:val="20"/>
    </w:rPr>
  </w:style>
  <w:style w:type="paragraph" w:styleId="a9">
    <w:name w:val="Balloon Text"/>
    <w:basedOn w:val="a0"/>
    <w:link w:val="aa"/>
    <w:uiPriority w:val="99"/>
    <w:semiHidden/>
    <w:unhideWhenUsed/>
    <w:rsid w:val="00D112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D1121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1"/>
    <w:link w:val="1"/>
    <w:rsid w:val="009D0935"/>
    <w:rPr>
      <w:rFonts w:ascii="Arial" w:eastAsia="Times New Roman" w:hAnsi="Arial" w:cs="Times New Roman"/>
      <w:b/>
      <w:snapToGrid w:val="0"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9D093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0"/>
    <w:link w:val="11"/>
    <w:rsid w:val="009D0935"/>
    <w:pPr>
      <w:numPr>
        <w:ilvl w:val="2"/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1">
    <w:name w:val="Пункт Знак1"/>
    <w:link w:val="a"/>
    <w:rsid w:val="009D093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b">
    <w:name w:val="комментарий"/>
    <w:rsid w:val="009D0935"/>
    <w:rPr>
      <w:b/>
      <w:i/>
      <w:shd w:val="clear" w:color="auto" w:fill="FFFF99"/>
    </w:rPr>
  </w:style>
  <w:style w:type="paragraph" w:styleId="ac">
    <w:name w:val="header"/>
    <w:basedOn w:val="a0"/>
    <w:link w:val="ad"/>
    <w:uiPriority w:val="99"/>
    <w:unhideWhenUsed/>
    <w:rsid w:val="00FA12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FA1276"/>
  </w:style>
  <w:style w:type="paragraph" w:styleId="ae">
    <w:name w:val="footer"/>
    <w:basedOn w:val="a0"/>
    <w:link w:val="af"/>
    <w:uiPriority w:val="99"/>
    <w:unhideWhenUsed/>
    <w:rsid w:val="00FA12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FA1276"/>
  </w:style>
  <w:style w:type="paragraph" w:customStyle="1" w:styleId="Bezugszeile">
    <w:name w:val="Bezugszeile"/>
    <w:basedOn w:val="a0"/>
    <w:link w:val="Bezugszeile0"/>
    <w:rsid w:val="00A84A89"/>
    <w:pPr>
      <w:tabs>
        <w:tab w:val="left" w:pos="2268"/>
      </w:tabs>
      <w:spacing w:before="480" w:after="0" w:line="240" w:lineRule="exact"/>
    </w:pPr>
    <w:rPr>
      <w:rFonts w:ascii="Arial" w:eastAsia="Times New Roman" w:hAnsi="Arial" w:cs="Times New Roman"/>
      <w:b/>
      <w:szCs w:val="20"/>
      <w:lang w:val="de-DE" w:eastAsia="ru-RU"/>
    </w:rPr>
  </w:style>
  <w:style w:type="character" w:customStyle="1" w:styleId="Bezugszeile0">
    <w:name w:val="Bezugszeile Знак"/>
    <w:basedOn w:val="a1"/>
    <w:link w:val="Bezugszeile"/>
    <w:rsid w:val="00A84A89"/>
    <w:rPr>
      <w:rFonts w:ascii="Arial" w:eastAsia="Times New Roman" w:hAnsi="Arial" w:cs="Times New Roman"/>
      <w:b/>
      <w:szCs w:val="20"/>
      <w:lang w:val="de-D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0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1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43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87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4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499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8F269-4304-4DAE-AA7E-376546724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Тымкив Альбина Ренатовна</dc:creator>
  <cp:keywords/>
  <dc:description/>
  <cp:lastModifiedBy>Задворнов Алексей Фатеевич</cp:lastModifiedBy>
  <cp:revision>2</cp:revision>
  <cp:lastPrinted>2015-12-15T10:05:00Z</cp:lastPrinted>
  <dcterms:created xsi:type="dcterms:W3CDTF">2016-04-26T04:50:00Z</dcterms:created>
  <dcterms:modified xsi:type="dcterms:W3CDTF">2016-04-26T04:50:00Z</dcterms:modified>
</cp:coreProperties>
</file>